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D0405" w14:textId="77777777" w:rsidR="00CD1594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137FDC95" w14:textId="24C11525" w:rsidR="003B1B24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 ПО ЭКОЛОГИИ</w:t>
      </w:r>
      <w:r w:rsidR="00CD1594">
        <w:rPr>
          <w:rFonts w:ascii="Times New Roman" w:hAnsi="Times New Roman" w:cs="Times New Roman"/>
          <w:sz w:val="28"/>
          <w:szCs w:val="28"/>
        </w:rPr>
        <w:t xml:space="preserve"> 2024-2025 уч.</w:t>
      </w:r>
      <w:r w:rsidR="00D44CB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D1594">
        <w:rPr>
          <w:rFonts w:ascii="Times New Roman" w:hAnsi="Times New Roman" w:cs="Times New Roman"/>
          <w:sz w:val="28"/>
          <w:szCs w:val="28"/>
        </w:rPr>
        <w:t>г</w:t>
      </w:r>
    </w:p>
    <w:p w14:paraId="2B3DEC6A" w14:textId="3F0BFA11" w:rsidR="001A7000" w:rsidRDefault="003B1B24" w:rsidP="00404E8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</w:t>
      </w:r>
      <w:r w:rsidR="00CD1594">
        <w:rPr>
          <w:rFonts w:ascii="Times New Roman" w:hAnsi="Times New Roman" w:cs="Times New Roman"/>
          <w:sz w:val="28"/>
          <w:szCs w:val="28"/>
        </w:rPr>
        <w:t xml:space="preserve"> </w:t>
      </w:r>
      <w:r w:rsidR="00404E83" w:rsidRPr="00404E83">
        <w:rPr>
          <w:rFonts w:ascii="Times New Roman" w:hAnsi="Times New Roman" w:cs="Times New Roman"/>
          <w:bCs/>
          <w:sz w:val="28"/>
          <w:szCs w:val="28"/>
        </w:rPr>
        <w:t>1</w:t>
      </w:r>
      <w:r w:rsidR="00043231">
        <w:rPr>
          <w:rFonts w:ascii="Times New Roman" w:hAnsi="Times New Roman" w:cs="Times New Roman"/>
          <w:bCs/>
          <w:sz w:val="28"/>
          <w:szCs w:val="28"/>
        </w:rPr>
        <w:t>1</w:t>
      </w:r>
      <w:r w:rsidR="00404E83" w:rsidRPr="00404E83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</w:p>
    <w:p w14:paraId="16B05A7D" w14:textId="068C26CF" w:rsidR="00404E83" w:rsidRDefault="00404E83" w:rsidP="00404E8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9B98BEB" w14:textId="143FD259" w:rsidR="00404E83" w:rsidRPr="00404E83" w:rsidRDefault="00404E83" w:rsidP="00404E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E83">
        <w:rPr>
          <w:rFonts w:ascii="Times New Roman" w:hAnsi="Times New Roman" w:cs="Times New Roman"/>
          <w:b/>
          <w:sz w:val="28"/>
          <w:szCs w:val="28"/>
        </w:rPr>
        <w:t>КЛЮЧИ И КРИТЕРИИ ОЦЕНИВАНИЯ</w:t>
      </w:r>
    </w:p>
    <w:p w14:paraId="277AD55C" w14:textId="65530F70" w:rsidR="00CD1594" w:rsidRDefault="001A7000" w:rsidP="00404E8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D1594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 выполнения </w:t>
      </w:r>
      <w:r w:rsidR="00CD1594" w:rsidRPr="006E41F5">
        <w:rPr>
          <w:rFonts w:ascii="Times New Roman" w:eastAsia="Times New Roman" w:hAnsi="Times New Roman" w:cs="Times New Roman"/>
          <w:b/>
          <w:bCs/>
          <w:sz w:val="28"/>
          <w:szCs w:val="28"/>
        </w:rPr>
        <w:t>45</w:t>
      </w:r>
      <w:r w:rsidR="00CD1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D1594">
        <w:rPr>
          <w:rFonts w:ascii="Times New Roman" w:eastAsia="Times New Roman" w:hAnsi="Times New Roman" w:cs="Times New Roman"/>
          <w:b/>
          <w:sz w:val="28"/>
          <w:szCs w:val="28"/>
        </w:rPr>
        <w:t xml:space="preserve">мин. Максимальное кол-во баллов – </w:t>
      </w:r>
      <w:r w:rsidR="005E1450">
        <w:rPr>
          <w:rFonts w:ascii="Times New Roman" w:eastAsia="Times New Roman" w:hAnsi="Times New Roman" w:cs="Times New Roman"/>
          <w:b/>
          <w:sz w:val="28"/>
          <w:szCs w:val="28"/>
        </w:rPr>
        <w:t>30</w:t>
      </w:r>
    </w:p>
    <w:p w14:paraId="2E57E491" w14:textId="77777777" w:rsidR="005A0BDB" w:rsidRPr="00C6545A" w:rsidRDefault="005A0BDB" w:rsidP="005A0BDB">
      <w:pPr>
        <w:spacing w:after="0" w:line="240" w:lineRule="auto"/>
        <w:jc w:val="center"/>
        <w:rPr>
          <w:i/>
        </w:rPr>
      </w:pPr>
    </w:p>
    <w:p w14:paraId="7CE866B7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C6545A">
        <w:rPr>
          <w:rFonts w:ascii="Times New Roman" w:eastAsia="Times New Roman" w:hAnsi="Times New Roman" w:cs="Times New Roman"/>
          <w:bCs/>
          <w:sz w:val="28"/>
          <w:szCs w:val="28"/>
        </w:rPr>
        <w:t>абота состоит</w:t>
      </w:r>
      <w:r w:rsidRPr="00C6545A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C6545A">
        <w:rPr>
          <w:rFonts w:ascii="Times New Roman" w:eastAsia="Times New Roman" w:hAnsi="Times New Roman" w:cs="Times New Roman"/>
          <w:bCs/>
          <w:sz w:val="28"/>
          <w:szCs w:val="28"/>
        </w:rPr>
        <w:t>из</w:t>
      </w:r>
      <w:r w:rsidRPr="00C6545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="00EB2D41">
        <w:rPr>
          <w:rFonts w:ascii="Times New Roman" w:eastAsia="Times New Roman" w:hAnsi="Times New Roman" w:cs="Times New Roman"/>
          <w:bCs/>
          <w:sz w:val="28"/>
          <w:szCs w:val="28"/>
        </w:rPr>
        <w:t>5 заданий</w:t>
      </w:r>
      <w:r w:rsidRPr="00C6545A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14:paraId="7AB964BA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1-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5E1450">
        <w:rPr>
          <w:rFonts w:ascii="Times New Roman" w:eastAsia="Times New Roman" w:hAnsi="Times New Roman" w:cs="Times New Roman"/>
          <w:bCs/>
          <w:sz w:val="28"/>
          <w:szCs w:val="28"/>
        </w:rPr>
        <w:t>аксимальное количество баллов- 4 балла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55A234A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2-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Максимальное количество баллов-</w:t>
      </w:r>
      <w:r w:rsidR="001D47D6">
        <w:rPr>
          <w:rFonts w:ascii="Times New Roman" w:eastAsia="Times New Roman" w:hAnsi="Times New Roman" w:cs="Times New Roman"/>
          <w:bCs/>
          <w:sz w:val="28"/>
          <w:szCs w:val="28"/>
        </w:rPr>
        <w:t xml:space="preserve"> 6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баллов.</w:t>
      </w:r>
    </w:p>
    <w:p w14:paraId="5E08A120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3-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Ма</w:t>
      </w:r>
      <w:r w:rsidR="001D47D6">
        <w:rPr>
          <w:rFonts w:ascii="Times New Roman" w:eastAsia="Times New Roman" w:hAnsi="Times New Roman" w:cs="Times New Roman"/>
          <w:bCs/>
          <w:sz w:val="28"/>
          <w:szCs w:val="28"/>
        </w:rPr>
        <w:t>ксимальное количество баллов- 6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баллов.</w:t>
      </w:r>
    </w:p>
    <w:p w14:paraId="0C1A4143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4-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Ма</w:t>
      </w:r>
      <w:r w:rsidR="001D47D6">
        <w:rPr>
          <w:rFonts w:ascii="Times New Roman" w:eastAsia="Times New Roman" w:hAnsi="Times New Roman" w:cs="Times New Roman"/>
          <w:bCs/>
          <w:sz w:val="28"/>
          <w:szCs w:val="28"/>
        </w:rPr>
        <w:t>ксимальное количество баллов- 6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баллов.</w:t>
      </w:r>
    </w:p>
    <w:p w14:paraId="66466BBF" w14:textId="3E841A06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5-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Ма</w:t>
      </w:r>
      <w:r w:rsidR="001D47D6">
        <w:rPr>
          <w:rFonts w:ascii="Times New Roman" w:eastAsia="Times New Roman" w:hAnsi="Times New Roman" w:cs="Times New Roman"/>
          <w:bCs/>
          <w:sz w:val="28"/>
          <w:szCs w:val="28"/>
        </w:rPr>
        <w:t>ксимальн</w:t>
      </w:r>
      <w:r w:rsidR="000647FC">
        <w:rPr>
          <w:rFonts w:ascii="Times New Roman" w:eastAsia="Times New Roman" w:hAnsi="Times New Roman" w:cs="Times New Roman"/>
          <w:bCs/>
          <w:sz w:val="28"/>
          <w:szCs w:val="28"/>
        </w:rPr>
        <w:t>ое количество баллов- 8</w:t>
      </w:r>
      <w:r w:rsidR="00B461BA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баллов</w:t>
      </w:r>
      <w:r w:rsidR="00404E8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6A0785F" w14:textId="77777777" w:rsidR="005A0BDB" w:rsidRPr="003B1B24" w:rsidRDefault="005A0BDB" w:rsidP="005A0B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36A343" w14:textId="77777777" w:rsidR="005E023F" w:rsidRPr="00404E83" w:rsidRDefault="005E023F" w:rsidP="00404E83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hAnsi="Times New Roman" w:cs="Times New Roman"/>
          <w:b/>
          <w:sz w:val="28"/>
          <w:szCs w:val="28"/>
        </w:rPr>
        <w:t>Примерный вариант ответа</w:t>
      </w:r>
    </w:p>
    <w:p w14:paraId="5C221782" w14:textId="20948DA8" w:rsidR="005E023F" w:rsidRPr="00404E83" w:rsidRDefault="005E023F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hAnsi="Times New Roman" w:cs="Times New Roman"/>
          <w:sz w:val="28"/>
          <w:szCs w:val="28"/>
        </w:rPr>
        <w:t xml:space="preserve">1. Вид может продолжать существовать на данной территории, в случае адаптации к изменившимся условиям. </w:t>
      </w:r>
    </w:p>
    <w:p w14:paraId="22ECABB9" w14:textId="77777777" w:rsidR="005E023F" w:rsidRPr="00404E83" w:rsidRDefault="005E023F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hAnsi="Times New Roman" w:cs="Times New Roman"/>
          <w:sz w:val="28"/>
          <w:szCs w:val="28"/>
        </w:rPr>
        <w:t>2. Отсутствие возможности адаптации к новым условиям приведет к исчезновению вида, на его место придут другие виды.</w:t>
      </w:r>
    </w:p>
    <w:p w14:paraId="6C849559" w14:textId="17BAEB7B" w:rsidR="005E023F" w:rsidRPr="00404E83" w:rsidRDefault="005E023F" w:rsidP="00404E83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4E83">
        <w:rPr>
          <w:rFonts w:ascii="Times New Roman" w:hAnsi="Times New Roman" w:cs="Times New Roman"/>
          <w:sz w:val="28"/>
          <w:szCs w:val="28"/>
        </w:rPr>
        <w:t xml:space="preserve">Если </w:t>
      </w:r>
      <w:r w:rsidR="00404E83" w:rsidRPr="00404E83">
        <w:rPr>
          <w:rFonts w:ascii="Times New Roman" w:hAnsi="Times New Roman" w:cs="Times New Roman"/>
          <w:sz w:val="28"/>
          <w:szCs w:val="28"/>
        </w:rPr>
        <w:t>ответ отсутствует</w:t>
      </w:r>
      <w:r w:rsidRPr="00404E83">
        <w:rPr>
          <w:rFonts w:ascii="Times New Roman" w:hAnsi="Times New Roman" w:cs="Times New Roman"/>
          <w:sz w:val="28"/>
          <w:szCs w:val="28"/>
        </w:rPr>
        <w:t xml:space="preserve"> или сформулирован неправильно – </w:t>
      </w:r>
      <w:r w:rsidRPr="00404E83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404E83">
        <w:rPr>
          <w:rFonts w:ascii="Times New Roman" w:hAnsi="Times New Roman" w:cs="Times New Roman"/>
          <w:sz w:val="28"/>
          <w:szCs w:val="28"/>
        </w:rPr>
        <w:t xml:space="preserve">. Правильный ответ, но неполный, без необходимого обоснования – </w:t>
      </w:r>
      <w:r w:rsidRPr="00404E8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404E83">
        <w:rPr>
          <w:rFonts w:ascii="Times New Roman" w:hAnsi="Times New Roman" w:cs="Times New Roman"/>
          <w:sz w:val="28"/>
          <w:szCs w:val="28"/>
        </w:rPr>
        <w:t xml:space="preserve">. Полный, правильный и логично выстроенный ответ с обоснованием – </w:t>
      </w:r>
      <w:r w:rsidRPr="00404E83"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 w:rsidRPr="00404E83">
        <w:rPr>
          <w:rFonts w:ascii="Times New Roman" w:hAnsi="Times New Roman" w:cs="Times New Roman"/>
          <w:sz w:val="28"/>
          <w:szCs w:val="28"/>
        </w:rPr>
        <w:t xml:space="preserve">. </w:t>
      </w:r>
      <w:r w:rsidRPr="00404E83">
        <w:rPr>
          <w:rFonts w:ascii="Times New Roman" w:hAnsi="Times New Roman" w:cs="Times New Roman"/>
          <w:b/>
          <w:bCs/>
          <w:sz w:val="28"/>
          <w:szCs w:val="28"/>
        </w:rPr>
        <w:t>Всего за задание 4 балла</w:t>
      </w:r>
      <w:r w:rsidRPr="00404E83">
        <w:rPr>
          <w:rFonts w:ascii="Times New Roman" w:hAnsi="Times New Roman" w:cs="Times New Roman"/>
          <w:sz w:val="28"/>
          <w:szCs w:val="28"/>
        </w:rPr>
        <w:t>.</w:t>
      </w:r>
    </w:p>
    <w:p w14:paraId="35625990" w14:textId="77777777" w:rsidR="005E1450" w:rsidRPr="00404E83" w:rsidRDefault="005E1450" w:rsidP="005E14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12C840" w14:textId="77777777" w:rsidR="00942FFD" w:rsidRPr="00404E83" w:rsidRDefault="008F682A" w:rsidP="00404E83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4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2.</w:t>
      </w:r>
      <w:r w:rsidRPr="00404E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42FFD" w:rsidRPr="00404E83">
        <w:rPr>
          <w:rFonts w:ascii="Times New Roman" w:hAnsi="Times New Roman" w:cs="Times New Roman"/>
          <w:sz w:val="28"/>
          <w:szCs w:val="28"/>
        </w:rPr>
        <w:t xml:space="preserve">Ответьте на вопрос. Приведите три аргумента. За аргумент от 0 до 2 баллов. </w:t>
      </w:r>
      <w:r w:rsidR="00942FFD" w:rsidRPr="00404E83">
        <w:rPr>
          <w:rFonts w:ascii="Times New Roman" w:hAnsi="Times New Roman" w:cs="Times New Roman"/>
          <w:b/>
          <w:bCs/>
          <w:sz w:val="28"/>
          <w:szCs w:val="28"/>
        </w:rPr>
        <w:t>Всего за задание 6 баллов</w:t>
      </w:r>
      <w:r w:rsidR="00942FFD" w:rsidRPr="00404E83">
        <w:rPr>
          <w:rFonts w:ascii="Times New Roman" w:hAnsi="Times New Roman" w:cs="Times New Roman"/>
          <w:sz w:val="28"/>
          <w:szCs w:val="28"/>
        </w:rPr>
        <w:t>.</w:t>
      </w:r>
    </w:p>
    <w:p w14:paraId="0098F80D" w14:textId="77777777" w:rsidR="00942FFD" w:rsidRPr="00404E83" w:rsidRDefault="00942FFD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  <w:lang w:eastAsia="ru-RU"/>
        </w:rPr>
      </w:pPr>
      <w:r w:rsidRPr="00404E83">
        <w:rPr>
          <w:rFonts w:ascii="Times New Roman" w:hAnsi="Times New Roman" w:cs="Times New Roman"/>
          <w:sz w:val="28"/>
          <w:szCs w:val="28"/>
        </w:rPr>
        <w:t>Сегодня все больше говорят об уникальности биоразнообразия горных экосистем и необходимости его охраны. Каковы основные особенности биоразнообразия в горных условиях?</w:t>
      </w:r>
    </w:p>
    <w:p w14:paraId="0770B210" w14:textId="77777777" w:rsidR="00942FFD" w:rsidRPr="00404E83" w:rsidRDefault="00942FFD" w:rsidP="00404E83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04E83">
        <w:rPr>
          <w:rFonts w:ascii="Times New Roman" w:hAnsi="Times New Roman" w:cs="Times New Roman"/>
          <w:b/>
          <w:sz w:val="28"/>
          <w:szCs w:val="28"/>
        </w:rPr>
        <w:t xml:space="preserve">Примерный вариант ответа: </w:t>
      </w:r>
    </w:p>
    <w:p w14:paraId="096BD128" w14:textId="77777777" w:rsidR="00942FFD" w:rsidRPr="00404E83" w:rsidRDefault="00942FFD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hAnsi="Times New Roman" w:cs="Times New Roman"/>
          <w:sz w:val="28"/>
          <w:szCs w:val="28"/>
        </w:rPr>
        <w:t xml:space="preserve">1. В силу специфики условий обитания в горных экосистемах биоразнообразие изменяется – набор видов становится существенно иным, по сравнению с равнинными экосистемами. </w:t>
      </w:r>
    </w:p>
    <w:p w14:paraId="08439322" w14:textId="77777777" w:rsidR="00942FFD" w:rsidRPr="00404E83" w:rsidRDefault="00942FFD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hAnsi="Times New Roman" w:cs="Times New Roman"/>
          <w:sz w:val="28"/>
          <w:szCs w:val="28"/>
        </w:rPr>
        <w:lastRenderedPageBreak/>
        <w:t>2. Разнообразные условия обитания и изолированность территорий в горах обеспечивает высокое биоразнообразие при большом числе эндемичных форм.</w:t>
      </w:r>
    </w:p>
    <w:p w14:paraId="237045E6" w14:textId="0CD84B24" w:rsidR="001A7000" w:rsidRPr="00404E83" w:rsidRDefault="00942FFD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hAnsi="Times New Roman" w:cs="Times New Roman"/>
          <w:sz w:val="28"/>
          <w:szCs w:val="28"/>
        </w:rPr>
        <w:t>3. В то же время общая тенденция изменения степени биоразнообразия в горных условиях сходна с тем, что наблюдается по мере удаления от экватора. С увеличением высоты, при ухудшении условий обитания, количество видов сокращается.</w:t>
      </w:r>
    </w:p>
    <w:p w14:paraId="25364FC7" w14:textId="77777777" w:rsidR="00942FFD" w:rsidRPr="00404E83" w:rsidRDefault="00942FFD" w:rsidP="00404E83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4E83">
        <w:rPr>
          <w:rFonts w:ascii="Times New Roman" w:hAnsi="Times New Roman" w:cs="Times New Roman"/>
          <w:sz w:val="28"/>
          <w:szCs w:val="28"/>
        </w:rPr>
        <w:t xml:space="preserve">Если аргумент отсутствует или сформулирован неправильно – </w:t>
      </w:r>
      <w:r w:rsidRPr="00404E83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404E83">
        <w:rPr>
          <w:rFonts w:ascii="Times New Roman" w:hAnsi="Times New Roman" w:cs="Times New Roman"/>
          <w:sz w:val="28"/>
          <w:szCs w:val="28"/>
        </w:rPr>
        <w:t xml:space="preserve">. Правильный ответ, но неполный, без необходимого обоснования – </w:t>
      </w:r>
      <w:r w:rsidRPr="00404E8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404E83">
        <w:rPr>
          <w:rFonts w:ascii="Times New Roman" w:hAnsi="Times New Roman" w:cs="Times New Roman"/>
          <w:sz w:val="28"/>
          <w:szCs w:val="28"/>
        </w:rPr>
        <w:t xml:space="preserve">. Полный, правильный и логично выстроенный ответ с обоснованием </w:t>
      </w:r>
      <w:r w:rsidRPr="00404E83">
        <w:rPr>
          <w:rFonts w:ascii="Times New Roman" w:hAnsi="Times New Roman" w:cs="Times New Roman"/>
          <w:b/>
          <w:bCs/>
          <w:sz w:val="28"/>
          <w:szCs w:val="28"/>
        </w:rPr>
        <w:t>– 2 балла</w:t>
      </w:r>
      <w:r w:rsidRPr="00404E83">
        <w:rPr>
          <w:rFonts w:ascii="Times New Roman" w:hAnsi="Times New Roman" w:cs="Times New Roman"/>
          <w:sz w:val="28"/>
          <w:szCs w:val="28"/>
        </w:rPr>
        <w:t>. Всего за задание 6 баллов.</w:t>
      </w:r>
    </w:p>
    <w:p w14:paraId="2F9F3E81" w14:textId="3A00E6AC" w:rsidR="005E1450" w:rsidRPr="00404E83" w:rsidRDefault="000647FC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  <w:lang w:eastAsia="ru-RU"/>
        </w:rPr>
      </w:pPr>
      <w:r w:rsidRPr="00404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</w:t>
      </w:r>
      <w:r w:rsidR="009C7804" w:rsidRPr="00404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9C7804" w:rsidRPr="00404E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1450" w:rsidRPr="00404E83">
        <w:rPr>
          <w:b/>
          <w:sz w:val="28"/>
          <w:szCs w:val="28"/>
        </w:rPr>
        <w:t xml:space="preserve"> </w:t>
      </w:r>
      <w:r w:rsidR="005E1450" w:rsidRPr="00404E83">
        <w:rPr>
          <w:rFonts w:ascii="Times New Roman" w:hAnsi="Times New Roman" w:cs="Times New Roman"/>
          <w:sz w:val="28"/>
          <w:szCs w:val="28"/>
        </w:rPr>
        <w:t xml:space="preserve">Ответьте на вопрос (вопрос, требующий объяснения ответа). </w:t>
      </w:r>
      <w:r w:rsidR="005E1450" w:rsidRPr="00404E83">
        <w:rPr>
          <w:rFonts w:ascii="Times New Roman" w:hAnsi="Times New Roman" w:cs="Times New Roman"/>
          <w:b/>
          <w:bCs/>
          <w:sz w:val="28"/>
          <w:szCs w:val="28"/>
        </w:rPr>
        <w:t>Ответ оценивается от 0 до 6 баллов</w:t>
      </w:r>
      <w:r w:rsidR="00404E83">
        <w:rPr>
          <w:rFonts w:ascii="Times New Roman" w:hAnsi="Times New Roman" w:cs="Times New Roman"/>
          <w:sz w:val="28"/>
          <w:szCs w:val="28"/>
        </w:rPr>
        <w:t>.</w:t>
      </w:r>
    </w:p>
    <w:p w14:paraId="0B2D9559" w14:textId="77777777" w:rsidR="005E1450" w:rsidRPr="00404E83" w:rsidRDefault="005E1450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hAnsi="Times New Roman" w:cs="Times New Roman"/>
          <w:sz w:val="28"/>
          <w:szCs w:val="28"/>
        </w:rPr>
        <w:t>В Российской Федерации принята система мониторинга многолетней (вечной) мерзлоты (Постановление Правительства 2023 года). Укажите три основные причины необходимости такого мониторинга.</w:t>
      </w:r>
    </w:p>
    <w:p w14:paraId="6EC7352F" w14:textId="77777777" w:rsidR="005E1450" w:rsidRPr="00404E83" w:rsidRDefault="005E1450" w:rsidP="00404E83">
      <w:pPr>
        <w:pStyle w:val="a9"/>
        <w:ind w:firstLine="708"/>
        <w:rPr>
          <w:b/>
          <w:sz w:val="28"/>
          <w:szCs w:val="28"/>
        </w:rPr>
      </w:pPr>
      <w:r w:rsidRPr="00404E83">
        <w:rPr>
          <w:b/>
          <w:sz w:val="28"/>
          <w:szCs w:val="28"/>
        </w:rPr>
        <w:t>Пример ответа:</w:t>
      </w:r>
    </w:p>
    <w:p w14:paraId="6B5036F5" w14:textId="77777777" w:rsidR="005E1450" w:rsidRPr="00404E83" w:rsidRDefault="005E1450" w:rsidP="005E1450">
      <w:pPr>
        <w:pStyle w:val="a7"/>
        <w:numPr>
          <w:ilvl w:val="0"/>
          <w:numId w:val="29"/>
        </w:numPr>
        <w:spacing w:before="100" w:beforeAutospacing="1" w:after="100" w:afterAutospacing="1"/>
        <w:rPr>
          <w:sz w:val="28"/>
          <w:szCs w:val="28"/>
          <w:lang w:eastAsia="ru-RU"/>
        </w:rPr>
      </w:pPr>
      <w:r w:rsidRPr="00404E83">
        <w:rPr>
          <w:sz w:val="28"/>
          <w:szCs w:val="28"/>
        </w:rPr>
        <w:t>Таяние вечной мерзлоты представляет угрозу для различных конструкций, создаваемых человеком, что предполагает контроль за процессом.</w:t>
      </w:r>
    </w:p>
    <w:p w14:paraId="7F59465E" w14:textId="77777777" w:rsidR="005E1450" w:rsidRPr="00404E83" w:rsidRDefault="005E1450" w:rsidP="005E1450">
      <w:pPr>
        <w:pStyle w:val="a7"/>
        <w:numPr>
          <w:ilvl w:val="0"/>
          <w:numId w:val="29"/>
        </w:numPr>
        <w:spacing w:before="100" w:beforeAutospacing="1" w:after="100" w:afterAutospacing="1"/>
        <w:rPr>
          <w:sz w:val="28"/>
          <w:szCs w:val="28"/>
          <w:lang w:eastAsia="ru-RU"/>
        </w:rPr>
      </w:pPr>
      <w:r w:rsidRPr="00404E83">
        <w:rPr>
          <w:sz w:val="28"/>
          <w:szCs w:val="28"/>
        </w:rPr>
        <w:t xml:space="preserve"> Таяние вечной мерзлоты ведет к изменению биоты, трансформации биоразнообразия и экосистем (включая возможность высвобождения возбудителей заболеваний). </w:t>
      </w:r>
    </w:p>
    <w:p w14:paraId="1EED7D9C" w14:textId="77777777" w:rsidR="005E1450" w:rsidRPr="00404E83" w:rsidRDefault="005E1450" w:rsidP="005E1450">
      <w:pPr>
        <w:pStyle w:val="a7"/>
        <w:numPr>
          <w:ilvl w:val="0"/>
          <w:numId w:val="29"/>
        </w:numPr>
        <w:spacing w:before="100" w:beforeAutospacing="1" w:after="100" w:afterAutospacing="1"/>
        <w:rPr>
          <w:sz w:val="28"/>
          <w:szCs w:val="28"/>
          <w:lang w:eastAsia="ru-RU"/>
        </w:rPr>
      </w:pPr>
      <w:r w:rsidRPr="00404E83">
        <w:rPr>
          <w:sz w:val="28"/>
          <w:szCs w:val="28"/>
        </w:rPr>
        <w:t>При таянии вечной мерзлоты происходит высвобождение метана, как наиболее активного парникового газа, что ведет к усилению процесса потепления климата</w:t>
      </w:r>
    </w:p>
    <w:p w14:paraId="17F88E16" w14:textId="77777777" w:rsidR="005E1450" w:rsidRPr="00404E83" w:rsidRDefault="005E1450" w:rsidP="00404E83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E83">
        <w:rPr>
          <w:rFonts w:ascii="Times New Roman" w:hAnsi="Times New Roman" w:cs="Times New Roman"/>
          <w:sz w:val="28"/>
          <w:szCs w:val="28"/>
        </w:rPr>
        <w:t xml:space="preserve">Если ответ отсутствует или сформулирован неправильно – </w:t>
      </w:r>
      <w:r w:rsidRPr="00404E83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404E83">
        <w:rPr>
          <w:rFonts w:ascii="Times New Roman" w:hAnsi="Times New Roman" w:cs="Times New Roman"/>
          <w:sz w:val="28"/>
          <w:szCs w:val="28"/>
        </w:rPr>
        <w:t xml:space="preserve">. Правильный ответ, но неполный, без необходимого обоснования – </w:t>
      </w:r>
      <w:r w:rsidRPr="00404E8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404E83">
        <w:rPr>
          <w:rFonts w:ascii="Times New Roman" w:hAnsi="Times New Roman" w:cs="Times New Roman"/>
          <w:sz w:val="28"/>
          <w:szCs w:val="28"/>
        </w:rPr>
        <w:t xml:space="preserve">. Полный, правильный и логично выстроенный ответ с обоснованием – </w:t>
      </w:r>
      <w:r w:rsidRPr="00404E83"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 w:rsidRPr="00404E83">
        <w:rPr>
          <w:rFonts w:ascii="Times New Roman" w:hAnsi="Times New Roman" w:cs="Times New Roman"/>
          <w:sz w:val="28"/>
          <w:szCs w:val="28"/>
        </w:rPr>
        <w:t>.</w:t>
      </w:r>
      <w:r w:rsidRPr="00404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Максимальное количество -</w:t>
      </w:r>
      <w:r w:rsidRPr="00404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баллов</w:t>
      </w:r>
      <w:r w:rsidRPr="00404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56F8F40" w14:textId="77777777" w:rsidR="009C7804" w:rsidRPr="00404E83" w:rsidRDefault="009C7804" w:rsidP="005E14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3D75901" w14:textId="77777777" w:rsidR="001D47D6" w:rsidRPr="00404E83" w:rsidRDefault="000647FC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4</w:t>
      </w:r>
      <w:r w:rsidR="003519C8" w:rsidRPr="00404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3519C8" w:rsidRPr="00404E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D47D6" w:rsidRPr="00404E83">
        <w:rPr>
          <w:rFonts w:ascii="Times New Roman" w:hAnsi="Times New Roman" w:cs="Times New Roman"/>
          <w:sz w:val="28"/>
          <w:szCs w:val="28"/>
        </w:rPr>
        <w:t xml:space="preserve">Укажите две причины и ответьте на вопрос. За ответ от 0 до 2 баллов. </w:t>
      </w:r>
      <w:r w:rsidR="001D47D6" w:rsidRPr="00404E83">
        <w:rPr>
          <w:rFonts w:ascii="Times New Roman" w:hAnsi="Times New Roman" w:cs="Times New Roman"/>
          <w:b/>
          <w:bCs/>
          <w:sz w:val="28"/>
          <w:szCs w:val="28"/>
        </w:rPr>
        <w:t>Всего за задание 6 баллов</w:t>
      </w:r>
      <w:r w:rsidR="001D47D6" w:rsidRPr="00404E8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77E2B2B" w14:textId="77777777" w:rsidR="001D47D6" w:rsidRPr="00404E83" w:rsidRDefault="003519C8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hAnsi="Times New Roman" w:cs="Times New Roman"/>
          <w:sz w:val="28"/>
          <w:szCs w:val="28"/>
        </w:rPr>
        <w:t xml:space="preserve">Укажите две основные причины, почему в современном мире стали добавлять приставку «эко» к наименованиям различных товаров и услуг. Почему в Российской Федерации с 1 сентября 2024 года запрещено использование приставки «эко» без специальной сертификации продукта (Федеральный закон 2023 года)? </w:t>
      </w:r>
    </w:p>
    <w:p w14:paraId="4E4AE61D" w14:textId="77777777" w:rsidR="001D47D6" w:rsidRPr="00404E83" w:rsidRDefault="001D47D6" w:rsidP="00404E83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04E8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Примерный вариант ответа: </w:t>
      </w:r>
    </w:p>
    <w:p w14:paraId="2A6ACA0B" w14:textId="77777777" w:rsidR="001D47D6" w:rsidRPr="00404E83" w:rsidRDefault="003519C8" w:rsidP="001D47D6">
      <w:pPr>
        <w:pStyle w:val="a7"/>
        <w:numPr>
          <w:ilvl w:val="0"/>
          <w:numId w:val="30"/>
        </w:numPr>
        <w:spacing w:before="100" w:beforeAutospacing="1" w:after="100" w:afterAutospacing="1"/>
        <w:rPr>
          <w:sz w:val="28"/>
          <w:szCs w:val="28"/>
        </w:rPr>
      </w:pPr>
      <w:r w:rsidRPr="00404E83">
        <w:rPr>
          <w:sz w:val="28"/>
          <w:szCs w:val="28"/>
        </w:rPr>
        <w:t xml:space="preserve">Эта приставка информирует об использовании экологически чистых технологий производства продукции. </w:t>
      </w:r>
    </w:p>
    <w:p w14:paraId="5DD5C3DD" w14:textId="77777777" w:rsidR="001D47D6" w:rsidRPr="00404E83" w:rsidRDefault="003519C8" w:rsidP="001D47D6">
      <w:pPr>
        <w:pStyle w:val="a7"/>
        <w:numPr>
          <w:ilvl w:val="0"/>
          <w:numId w:val="30"/>
        </w:numPr>
        <w:spacing w:before="100" w:beforeAutospacing="1" w:after="100" w:afterAutospacing="1"/>
        <w:rPr>
          <w:sz w:val="28"/>
          <w:szCs w:val="28"/>
        </w:rPr>
      </w:pPr>
      <w:r w:rsidRPr="00404E83">
        <w:rPr>
          <w:sz w:val="28"/>
          <w:szCs w:val="28"/>
        </w:rPr>
        <w:t xml:space="preserve"> Это делается для привлечения покупателей, которые заинтересованы в использовании экологически чистой продукции (маркетинговый ход). </w:t>
      </w:r>
    </w:p>
    <w:p w14:paraId="6CC7D424" w14:textId="77777777" w:rsidR="009C7804" w:rsidRPr="00404E83" w:rsidRDefault="003519C8" w:rsidP="001D47D6">
      <w:pPr>
        <w:pStyle w:val="a7"/>
        <w:numPr>
          <w:ilvl w:val="0"/>
          <w:numId w:val="30"/>
        </w:numPr>
        <w:spacing w:before="100" w:beforeAutospacing="1" w:after="100" w:afterAutospacing="1"/>
        <w:rPr>
          <w:sz w:val="28"/>
          <w:szCs w:val="28"/>
        </w:rPr>
      </w:pPr>
      <w:r w:rsidRPr="00404E83">
        <w:rPr>
          <w:sz w:val="28"/>
          <w:szCs w:val="28"/>
        </w:rPr>
        <w:t>Законом предусмотрены строгие правила, которым надо соответствовать для использования такого наименования, чтобы не вводить в заблуждение покупателей.</w:t>
      </w:r>
    </w:p>
    <w:p w14:paraId="492267A2" w14:textId="77777777" w:rsidR="001D47D6" w:rsidRPr="00404E83" w:rsidRDefault="001D47D6" w:rsidP="001D47D6">
      <w:pPr>
        <w:pStyle w:val="a7"/>
        <w:spacing w:before="100" w:beforeAutospacing="1" w:after="100" w:afterAutospacing="1"/>
        <w:ind w:left="720"/>
        <w:rPr>
          <w:sz w:val="28"/>
          <w:szCs w:val="28"/>
        </w:rPr>
      </w:pPr>
      <w:r w:rsidRPr="00404E83">
        <w:rPr>
          <w:sz w:val="28"/>
          <w:szCs w:val="28"/>
        </w:rPr>
        <w:t xml:space="preserve">Если ответ отсутствует или сформулирован неправильно – </w:t>
      </w:r>
      <w:r w:rsidRPr="00404E83">
        <w:rPr>
          <w:b/>
          <w:bCs/>
          <w:sz w:val="28"/>
          <w:szCs w:val="28"/>
        </w:rPr>
        <w:t>0 баллов</w:t>
      </w:r>
      <w:r w:rsidRPr="00404E83">
        <w:rPr>
          <w:sz w:val="28"/>
          <w:szCs w:val="28"/>
        </w:rPr>
        <w:t xml:space="preserve">. Правильный ответ, но неполный, без необходимого обоснования – </w:t>
      </w:r>
      <w:r w:rsidRPr="00404E83">
        <w:rPr>
          <w:b/>
          <w:bCs/>
          <w:sz w:val="28"/>
          <w:szCs w:val="28"/>
        </w:rPr>
        <w:t>1 балл</w:t>
      </w:r>
      <w:r w:rsidRPr="00404E83">
        <w:rPr>
          <w:sz w:val="28"/>
          <w:szCs w:val="28"/>
        </w:rPr>
        <w:t xml:space="preserve">. Полный, правильный и логично выстроенный ответ с обоснованием – </w:t>
      </w:r>
      <w:r w:rsidRPr="00404E83">
        <w:rPr>
          <w:b/>
          <w:bCs/>
          <w:sz w:val="28"/>
          <w:szCs w:val="28"/>
        </w:rPr>
        <w:t>2 балла</w:t>
      </w:r>
      <w:r w:rsidRPr="00404E83">
        <w:rPr>
          <w:sz w:val="28"/>
          <w:szCs w:val="28"/>
        </w:rPr>
        <w:t xml:space="preserve">. Всего за задание </w:t>
      </w:r>
      <w:r w:rsidRPr="00404E83">
        <w:rPr>
          <w:b/>
          <w:bCs/>
          <w:sz w:val="28"/>
          <w:szCs w:val="28"/>
        </w:rPr>
        <w:t>6 баллов</w:t>
      </w:r>
      <w:r w:rsidRPr="00404E83">
        <w:rPr>
          <w:sz w:val="28"/>
          <w:szCs w:val="28"/>
        </w:rPr>
        <w:t>.</w:t>
      </w:r>
    </w:p>
    <w:p w14:paraId="01A54A5A" w14:textId="77777777" w:rsidR="00404E83" w:rsidRDefault="000647FC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5</w:t>
      </w:r>
      <w:r w:rsidR="001D47D6" w:rsidRPr="00404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1D47D6" w:rsidRPr="00404E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</w:t>
      </w:r>
      <w:r w:rsidR="001D47D6" w:rsidRPr="00404E83">
        <w:rPr>
          <w:rFonts w:ascii="Times New Roman" w:hAnsi="Times New Roman" w:cs="Times New Roman"/>
          <w:sz w:val="28"/>
          <w:szCs w:val="28"/>
        </w:rPr>
        <w:t xml:space="preserve">кажите четыре основные функции. За ответ от 0 до 2 баллов. </w:t>
      </w:r>
    </w:p>
    <w:p w14:paraId="47EE83BF" w14:textId="00D189EF" w:rsidR="001D47D6" w:rsidRPr="00404E83" w:rsidRDefault="001D47D6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r w:rsidRPr="00404E83">
        <w:rPr>
          <w:rFonts w:ascii="Times New Roman" w:hAnsi="Times New Roman" w:cs="Times New Roman"/>
          <w:b/>
          <w:bCs/>
          <w:sz w:val="28"/>
          <w:szCs w:val="28"/>
        </w:rPr>
        <w:t>Всего за задание 8 баллов</w:t>
      </w:r>
      <w:r w:rsidR="00404E8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44124AF" w14:textId="77777777" w:rsidR="001D47D6" w:rsidRPr="00404E83" w:rsidRDefault="001D47D6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hAnsi="Times New Roman" w:cs="Times New Roman"/>
          <w:sz w:val="28"/>
          <w:szCs w:val="28"/>
        </w:rPr>
        <w:t xml:space="preserve">Развитие системы особо охраняемых природных территорий (ООПТ) – приоритет мирового сообщества. Укажите четыре основные функции ООПТ. </w:t>
      </w:r>
    </w:p>
    <w:p w14:paraId="72290F6F" w14:textId="77777777" w:rsidR="001D47D6" w:rsidRPr="00404E83" w:rsidRDefault="001D47D6" w:rsidP="00404E83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04E83">
        <w:rPr>
          <w:rFonts w:ascii="Times New Roman" w:hAnsi="Times New Roman" w:cs="Times New Roman"/>
          <w:b/>
          <w:sz w:val="28"/>
          <w:szCs w:val="28"/>
        </w:rPr>
        <w:t>Примерный вариант ответа</w:t>
      </w:r>
    </w:p>
    <w:p w14:paraId="2C420891" w14:textId="62C4FBE8" w:rsidR="001D47D6" w:rsidRPr="00404E83" w:rsidRDefault="001D47D6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hAnsi="Times New Roman" w:cs="Times New Roman"/>
          <w:sz w:val="28"/>
          <w:szCs w:val="28"/>
        </w:rPr>
        <w:t xml:space="preserve">1. Сохранение видов и природных комплексов (поддержание экосистемных услуг). </w:t>
      </w:r>
    </w:p>
    <w:p w14:paraId="7C4F643C" w14:textId="77777777" w:rsidR="001D47D6" w:rsidRPr="00404E83" w:rsidRDefault="001D47D6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hAnsi="Times New Roman" w:cs="Times New Roman"/>
          <w:sz w:val="28"/>
          <w:szCs w:val="28"/>
        </w:rPr>
        <w:t xml:space="preserve">2. Просвещение населения в области охраны окружающей природной среды и экологии. </w:t>
      </w:r>
    </w:p>
    <w:p w14:paraId="0CC54F88" w14:textId="77777777" w:rsidR="001D47D6" w:rsidRPr="00404E83" w:rsidRDefault="001D47D6" w:rsidP="00404E83">
      <w:pPr>
        <w:spacing w:before="100" w:beforeAutospacing="1" w:after="100" w:afterAutospacing="1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hAnsi="Times New Roman" w:cs="Times New Roman"/>
          <w:sz w:val="28"/>
          <w:szCs w:val="28"/>
        </w:rPr>
        <w:t xml:space="preserve">3. Развитие экотуризма, рекреации, обеспечение потребности в общении с живой природой. </w:t>
      </w:r>
    </w:p>
    <w:p w14:paraId="0888C018" w14:textId="77777777" w:rsidR="009C7804" w:rsidRPr="00404E83" w:rsidRDefault="001D47D6" w:rsidP="00404E83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04E83">
        <w:rPr>
          <w:rFonts w:ascii="Times New Roman" w:hAnsi="Times New Roman" w:cs="Times New Roman"/>
          <w:sz w:val="28"/>
          <w:szCs w:val="28"/>
        </w:rPr>
        <w:t>4. Научные исследования по экологии и сохранению видов и экосистем.</w:t>
      </w:r>
    </w:p>
    <w:p w14:paraId="013E083A" w14:textId="77777777" w:rsidR="001D47D6" w:rsidRPr="00404E83" w:rsidRDefault="001D47D6" w:rsidP="001D47D6">
      <w:pPr>
        <w:pStyle w:val="a7"/>
        <w:spacing w:before="100" w:beforeAutospacing="1" w:after="100" w:afterAutospacing="1"/>
        <w:ind w:left="720"/>
        <w:rPr>
          <w:sz w:val="28"/>
          <w:szCs w:val="28"/>
        </w:rPr>
      </w:pPr>
      <w:r w:rsidRPr="00404E83">
        <w:rPr>
          <w:sz w:val="28"/>
          <w:szCs w:val="28"/>
        </w:rPr>
        <w:t xml:space="preserve">Если ответ отсутствует или сформулирован неправильно – </w:t>
      </w:r>
      <w:r w:rsidRPr="00404E83">
        <w:rPr>
          <w:b/>
          <w:bCs/>
          <w:sz w:val="28"/>
          <w:szCs w:val="28"/>
        </w:rPr>
        <w:t>0 баллов</w:t>
      </w:r>
      <w:r w:rsidRPr="00404E83">
        <w:rPr>
          <w:sz w:val="28"/>
          <w:szCs w:val="28"/>
        </w:rPr>
        <w:t xml:space="preserve">. Правильный ответ, но неполный, без необходимого обоснования – </w:t>
      </w:r>
      <w:r w:rsidRPr="00404E83">
        <w:rPr>
          <w:b/>
          <w:bCs/>
          <w:sz w:val="28"/>
          <w:szCs w:val="28"/>
        </w:rPr>
        <w:t>1 балл</w:t>
      </w:r>
      <w:r w:rsidRPr="00404E83">
        <w:rPr>
          <w:sz w:val="28"/>
          <w:szCs w:val="28"/>
        </w:rPr>
        <w:t xml:space="preserve">. Полный, правильный и логично выстроенный ответ с обоснованием – </w:t>
      </w:r>
      <w:r w:rsidRPr="00404E83">
        <w:rPr>
          <w:b/>
          <w:bCs/>
          <w:sz w:val="28"/>
          <w:szCs w:val="28"/>
        </w:rPr>
        <w:t>2 балла</w:t>
      </w:r>
      <w:r w:rsidRPr="00404E83">
        <w:rPr>
          <w:sz w:val="28"/>
          <w:szCs w:val="28"/>
        </w:rPr>
        <w:t xml:space="preserve">. </w:t>
      </w:r>
      <w:r w:rsidR="00B461BA" w:rsidRPr="00404E83">
        <w:rPr>
          <w:sz w:val="28"/>
          <w:szCs w:val="28"/>
        </w:rPr>
        <w:t xml:space="preserve">Всего за задание </w:t>
      </w:r>
      <w:r w:rsidR="00B461BA" w:rsidRPr="00404E83">
        <w:rPr>
          <w:b/>
          <w:bCs/>
          <w:sz w:val="28"/>
          <w:szCs w:val="28"/>
        </w:rPr>
        <w:t>8</w:t>
      </w:r>
      <w:r w:rsidRPr="00404E83">
        <w:rPr>
          <w:b/>
          <w:bCs/>
          <w:sz w:val="28"/>
          <w:szCs w:val="28"/>
        </w:rPr>
        <w:t xml:space="preserve"> баллов</w:t>
      </w:r>
      <w:r w:rsidRPr="00404E83">
        <w:rPr>
          <w:sz w:val="28"/>
          <w:szCs w:val="28"/>
        </w:rPr>
        <w:t>.</w:t>
      </w:r>
    </w:p>
    <w:p w14:paraId="43CE52B1" w14:textId="77777777" w:rsidR="001D47D6" w:rsidRPr="00404E83" w:rsidRDefault="001D47D6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sectPr w:rsidR="001D47D6" w:rsidRPr="00404E83" w:rsidSect="00B12CE4">
      <w:footerReference w:type="default" r:id="rId7"/>
      <w:pgSz w:w="11910" w:h="16840"/>
      <w:pgMar w:top="1040" w:right="740" w:bottom="1200" w:left="740" w:header="0" w:footer="100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FE720F" w14:textId="77777777" w:rsidR="00A3297D" w:rsidRDefault="00A3297D">
      <w:pPr>
        <w:spacing w:after="0" w:line="240" w:lineRule="auto"/>
      </w:pPr>
      <w:r>
        <w:separator/>
      </w:r>
    </w:p>
  </w:endnote>
  <w:endnote w:type="continuationSeparator" w:id="0">
    <w:p w14:paraId="1C91902B" w14:textId="77777777" w:rsidR="00A3297D" w:rsidRDefault="00A32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2FD76" w14:textId="77777777" w:rsidR="00F32687" w:rsidRDefault="00CD15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88ACB8" wp14:editId="2B56DC65">
              <wp:simplePos x="0" y="0"/>
              <wp:positionH relativeFrom="page">
                <wp:posOffset>1042670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1E875" w14:textId="77777777" w:rsidR="00F32687" w:rsidRDefault="00B12CE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5E023F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82.1pt;margin-top:780.8pt;width:12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" filled="f" stroked="f">
              <v:textbox inset="0,0,0,0">
                <w:txbxContent>
                  <w:p w:rsidR="00F32687" w:rsidRDefault="00B12CE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5E023F">
                      <w:rPr>
                        <w:rFonts w:ascii="Calibri"/>
                        <w:noProof/>
                      </w:rPr>
                      <w:t>3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ED8D0" w14:textId="77777777" w:rsidR="00A3297D" w:rsidRDefault="00A3297D">
      <w:pPr>
        <w:spacing w:after="0" w:line="240" w:lineRule="auto"/>
      </w:pPr>
      <w:r>
        <w:separator/>
      </w:r>
    </w:p>
  </w:footnote>
  <w:footnote w:type="continuationSeparator" w:id="0">
    <w:p w14:paraId="4E680FC3" w14:textId="77777777" w:rsidR="00A3297D" w:rsidRDefault="00A329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B30D0"/>
    <w:multiLevelType w:val="multilevel"/>
    <w:tmpl w:val="AC64E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082864"/>
    <w:multiLevelType w:val="hybridMultilevel"/>
    <w:tmpl w:val="573CF95E"/>
    <w:lvl w:ilvl="0" w:tplc="50403E0C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0FA39A6">
      <w:numFmt w:val="bullet"/>
      <w:lvlText w:val="•"/>
      <w:lvlJc w:val="left"/>
      <w:pPr>
        <w:ind w:left="1906" w:hanging="281"/>
      </w:pPr>
      <w:rPr>
        <w:rFonts w:hint="default"/>
        <w:lang w:val="ru-RU" w:eastAsia="en-US" w:bidi="ar-SA"/>
      </w:rPr>
    </w:lvl>
    <w:lvl w:ilvl="2" w:tplc="FADC7C30">
      <w:numFmt w:val="bullet"/>
      <w:lvlText w:val="•"/>
      <w:lvlJc w:val="left"/>
      <w:pPr>
        <w:ind w:left="2853" w:hanging="281"/>
      </w:pPr>
      <w:rPr>
        <w:rFonts w:hint="default"/>
        <w:lang w:val="ru-RU" w:eastAsia="en-US" w:bidi="ar-SA"/>
      </w:rPr>
    </w:lvl>
    <w:lvl w:ilvl="3" w:tplc="99D4DD74">
      <w:numFmt w:val="bullet"/>
      <w:lvlText w:val="•"/>
      <w:lvlJc w:val="left"/>
      <w:pPr>
        <w:ind w:left="3799" w:hanging="281"/>
      </w:pPr>
      <w:rPr>
        <w:rFonts w:hint="default"/>
        <w:lang w:val="ru-RU" w:eastAsia="en-US" w:bidi="ar-SA"/>
      </w:rPr>
    </w:lvl>
    <w:lvl w:ilvl="4" w:tplc="6908B8A0">
      <w:numFmt w:val="bullet"/>
      <w:lvlText w:val="•"/>
      <w:lvlJc w:val="left"/>
      <w:pPr>
        <w:ind w:left="4746" w:hanging="281"/>
      </w:pPr>
      <w:rPr>
        <w:rFonts w:hint="default"/>
        <w:lang w:val="ru-RU" w:eastAsia="en-US" w:bidi="ar-SA"/>
      </w:rPr>
    </w:lvl>
    <w:lvl w:ilvl="5" w:tplc="4BB857BC">
      <w:numFmt w:val="bullet"/>
      <w:lvlText w:val="•"/>
      <w:lvlJc w:val="left"/>
      <w:pPr>
        <w:ind w:left="5693" w:hanging="281"/>
      </w:pPr>
      <w:rPr>
        <w:rFonts w:hint="default"/>
        <w:lang w:val="ru-RU" w:eastAsia="en-US" w:bidi="ar-SA"/>
      </w:rPr>
    </w:lvl>
    <w:lvl w:ilvl="6" w:tplc="3C4214C4">
      <w:numFmt w:val="bullet"/>
      <w:lvlText w:val="•"/>
      <w:lvlJc w:val="left"/>
      <w:pPr>
        <w:ind w:left="6639" w:hanging="281"/>
      </w:pPr>
      <w:rPr>
        <w:rFonts w:hint="default"/>
        <w:lang w:val="ru-RU" w:eastAsia="en-US" w:bidi="ar-SA"/>
      </w:rPr>
    </w:lvl>
    <w:lvl w:ilvl="7" w:tplc="18EC6946">
      <w:numFmt w:val="bullet"/>
      <w:lvlText w:val="•"/>
      <w:lvlJc w:val="left"/>
      <w:pPr>
        <w:ind w:left="7586" w:hanging="281"/>
      </w:pPr>
      <w:rPr>
        <w:rFonts w:hint="default"/>
        <w:lang w:val="ru-RU" w:eastAsia="en-US" w:bidi="ar-SA"/>
      </w:rPr>
    </w:lvl>
    <w:lvl w:ilvl="8" w:tplc="026668C4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11E606F"/>
    <w:multiLevelType w:val="hybridMultilevel"/>
    <w:tmpl w:val="3DCE5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04711"/>
    <w:multiLevelType w:val="multilevel"/>
    <w:tmpl w:val="131EC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F3040A"/>
    <w:multiLevelType w:val="multilevel"/>
    <w:tmpl w:val="2980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1844B1"/>
    <w:multiLevelType w:val="multilevel"/>
    <w:tmpl w:val="E4F6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762866"/>
    <w:multiLevelType w:val="multilevel"/>
    <w:tmpl w:val="002C1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8920DB"/>
    <w:multiLevelType w:val="multilevel"/>
    <w:tmpl w:val="63760C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DE2345"/>
    <w:multiLevelType w:val="hybridMultilevel"/>
    <w:tmpl w:val="55D686CC"/>
    <w:lvl w:ilvl="0" w:tplc="DA207B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E3E8C"/>
    <w:multiLevelType w:val="multilevel"/>
    <w:tmpl w:val="74CE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782BBF"/>
    <w:multiLevelType w:val="multilevel"/>
    <w:tmpl w:val="F4EE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885D81"/>
    <w:multiLevelType w:val="multilevel"/>
    <w:tmpl w:val="BDEC9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3050B6"/>
    <w:multiLevelType w:val="hybridMultilevel"/>
    <w:tmpl w:val="4C68BE1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2EF4576"/>
    <w:multiLevelType w:val="hybridMultilevel"/>
    <w:tmpl w:val="241A50B8"/>
    <w:lvl w:ilvl="0" w:tplc="0C3E29F0">
      <w:start w:val="1"/>
      <w:numFmt w:val="decimal"/>
      <w:lvlText w:val="%1."/>
      <w:lvlJc w:val="left"/>
      <w:pPr>
        <w:ind w:left="109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494A7F2">
      <w:start w:val="1"/>
      <w:numFmt w:val="decimal"/>
      <w:lvlText w:val="%2."/>
      <w:lvlJc w:val="left"/>
      <w:pPr>
        <w:ind w:left="752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 w:tplc="6FE88910">
      <w:numFmt w:val="bullet"/>
      <w:lvlText w:val="•"/>
      <w:lvlJc w:val="left"/>
      <w:pPr>
        <w:ind w:left="1834" w:hanging="213"/>
      </w:pPr>
      <w:rPr>
        <w:rFonts w:hint="default"/>
        <w:lang w:val="ru-RU" w:eastAsia="en-US" w:bidi="ar-SA"/>
      </w:rPr>
    </w:lvl>
    <w:lvl w:ilvl="3" w:tplc="912E165C">
      <w:numFmt w:val="bullet"/>
      <w:lvlText w:val="•"/>
      <w:lvlJc w:val="left"/>
      <w:pPr>
        <w:ind w:left="2908" w:hanging="213"/>
      </w:pPr>
      <w:rPr>
        <w:rFonts w:hint="default"/>
        <w:lang w:val="ru-RU" w:eastAsia="en-US" w:bidi="ar-SA"/>
      </w:rPr>
    </w:lvl>
    <w:lvl w:ilvl="4" w:tplc="08CA7C9A">
      <w:numFmt w:val="bullet"/>
      <w:lvlText w:val="•"/>
      <w:lvlJc w:val="left"/>
      <w:pPr>
        <w:ind w:left="3982" w:hanging="213"/>
      </w:pPr>
      <w:rPr>
        <w:rFonts w:hint="default"/>
        <w:lang w:val="ru-RU" w:eastAsia="en-US" w:bidi="ar-SA"/>
      </w:rPr>
    </w:lvl>
    <w:lvl w:ilvl="5" w:tplc="C26890B2">
      <w:numFmt w:val="bullet"/>
      <w:lvlText w:val="•"/>
      <w:lvlJc w:val="left"/>
      <w:pPr>
        <w:ind w:left="5056" w:hanging="213"/>
      </w:pPr>
      <w:rPr>
        <w:rFonts w:hint="default"/>
        <w:lang w:val="ru-RU" w:eastAsia="en-US" w:bidi="ar-SA"/>
      </w:rPr>
    </w:lvl>
    <w:lvl w:ilvl="6" w:tplc="9C3C1838">
      <w:numFmt w:val="bullet"/>
      <w:lvlText w:val="•"/>
      <w:lvlJc w:val="left"/>
      <w:pPr>
        <w:ind w:left="6130" w:hanging="213"/>
      </w:pPr>
      <w:rPr>
        <w:rFonts w:hint="default"/>
        <w:lang w:val="ru-RU" w:eastAsia="en-US" w:bidi="ar-SA"/>
      </w:rPr>
    </w:lvl>
    <w:lvl w:ilvl="7" w:tplc="5EA68A1E">
      <w:numFmt w:val="bullet"/>
      <w:lvlText w:val="•"/>
      <w:lvlJc w:val="left"/>
      <w:pPr>
        <w:ind w:left="7204" w:hanging="213"/>
      </w:pPr>
      <w:rPr>
        <w:rFonts w:hint="default"/>
        <w:lang w:val="ru-RU" w:eastAsia="en-US" w:bidi="ar-SA"/>
      </w:rPr>
    </w:lvl>
    <w:lvl w:ilvl="8" w:tplc="3F54F5D8">
      <w:numFmt w:val="bullet"/>
      <w:lvlText w:val="•"/>
      <w:lvlJc w:val="left"/>
      <w:pPr>
        <w:ind w:left="8278" w:hanging="213"/>
      </w:pPr>
      <w:rPr>
        <w:rFonts w:hint="default"/>
        <w:lang w:val="ru-RU" w:eastAsia="en-US" w:bidi="ar-SA"/>
      </w:rPr>
    </w:lvl>
  </w:abstractNum>
  <w:abstractNum w:abstractNumId="14" w15:restartNumberingAfterBreak="0">
    <w:nsid w:val="35C80733"/>
    <w:multiLevelType w:val="multilevel"/>
    <w:tmpl w:val="CDD850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8211AF"/>
    <w:multiLevelType w:val="multilevel"/>
    <w:tmpl w:val="59DC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3C4D5D"/>
    <w:multiLevelType w:val="multilevel"/>
    <w:tmpl w:val="4E0E0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A859AF"/>
    <w:multiLevelType w:val="multilevel"/>
    <w:tmpl w:val="7D20AA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6678C1"/>
    <w:multiLevelType w:val="multilevel"/>
    <w:tmpl w:val="ADF87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655D9B"/>
    <w:multiLevelType w:val="hybridMultilevel"/>
    <w:tmpl w:val="BF92EB6A"/>
    <w:lvl w:ilvl="0" w:tplc="D70C7E1A">
      <w:start w:val="1"/>
      <w:numFmt w:val="decimal"/>
      <w:lvlText w:val="%1."/>
      <w:lvlJc w:val="left"/>
      <w:pPr>
        <w:ind w:left="39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5B6A410">
      <w:start w:val="1"/>
      <w:numFmt w:val="upperRoman"/>
      <w:lvlText w:val="%2."/>
      <w:lvlJc w:val="left"/>
      <w:pPr>
        <w:ind w:left="276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854A1198">
      <w:numFmt w:val="bullet"/>
      <w:lvlText w:val="•"/>
      <w:lvlJc w:val="left"/>
      <w:pPr>
        <w:ind w:left="3611" w:hanging="721"/>
      </w:pPr>
      <w:rPr>
        <w:rFonts w:hint="default"/>
        <w:lang w:val="ru-RU" w:eastAsia="en-US" w:bidi="ar-SA"/>
      </w:rPr>
    </w:lvl>
    <w:lvl w:ilvl="3" w:tplc="30DE15DA">
      <w:numFmt w:val="bullet"/>
      <w:lvlText w:val="•"/>
      <w:lvlJc w:val="left"/>
      <w:pPr>
        <w:ind w:left="4463" w:hanging="721"/>
      </w:pPr>
      <w:rPr>
        <w:rFonts w:hint="default"/>
        <w:lang w:val="ru-RU" w:eastAsia="en-US" w:bidi="ar-SA"/>
      </w:rPr>
    </w:lvl>
    <w:lvl w:ilvl="4" w:tplc="BC8838CA">
      <w:numFmt w:val="bullet"/>
      <w:lvlText w:val="•"/>
      <w:lvlJc w:val="left"/>
      <w:pPr>
        <w:ind w:left="5315" w:hanging="721"/>
      </w:pPr>
      <w:rPr>
        <w:rFonts w:hint="default"/>
        <w:lang w:val="ru-RU" w:eastAsia="en-US" w:bidi="ar-SA"/>
      </w:rPr>
    </w:lvl>
    <w:lvl w:ilvl="5" w:tplc="F04426AE">
      <w:numFmt w:val="bullet"/>
      <w:lvlText w:val="•"/>
      <w:lvlJc w:val="left"/>
      <w:pPr>
        <w:ind w:left="6167" w:hanging="721"/>
      </w:pPr>
      <w:rPr>
        <w:rFonts w:hint="default"/>
        <w:lang w:val="ru-RU" w:eastAsia="en-US" w:bidi="ar-SA"/>
      </w:rPr>
    </w:lvl>
    <w:lvl w:ilvl="6" w:tplc="556A3F8C">
      <w:numFmt w:val="bullet"/>
      <w:lvlText w:val="•"/>
      <w:lvlJc w:val="left"/>
      <w:pPr>
        <w:ind w:left="7019" w:hanging="721"/>
      </w:pPr>
      <w:rPr>
        <w:rFonts w:hint="default"/>
        <w:lang w:val="ru-RU" w:eastAsia="en-US" w:bidi="ar-SA"/>
      </w:rPr>
    </w:lvl>
    <w:lvl w:ilvl="7" w:tplc="42342810">
      <w:numFmt w:val="bullet"/>
      <w:lvlText w:val="•"/>
      <w:lvlJc w:val="left"/>
      <w:pPr>
        <w:ind w:left="7870" w:hanging="721"/>
      </w:pPr>
      <w:rPr>
        <w:rFonts w:hint="default"/>
        <w:lang w:val="ru-RU" w:eastAsia="en-US" w:bidi="ar-SA"/>
      </w:rPr>
    </w:lvl>
    <w:lvl w:ilvl="8" w:tplc="58484842">
      <w:numFmt w:val="bullet"/>
      <w:lvlText w:val="•"/>
      <w:lvlJc w:val="left"/>
      <w:pPr>
        <w:ind w:left="8722" w:hanging="721"/>
      </w:pPr>
      <w:rPr>
        <w:rFonts w:hint="default"/>
        <w:lang w:val="ru-RU" w:eastAsia="en-US" w:bidi="ar-SA"/>
      </w:rPr>
    </w:lvl>
  </w:abstractNum>
  <w:abstractNum w:abstractNumId="20" w15:restartNumberingAfterBreak="0">
    <w:nsid w:val="573B2D01"/>
    <w:multiLevelType w:val="hybridMultilevel"/>
    <w:tmpl w:val="594AF274"/>
    <w:lvl w:ilvl="0" w:tplc="053C1182">
      <w:start w:val="1"/>
      <w:numFmt w:val="decimal"/>
      <w:lvlText w:val="%1."/>
      <w:lvlJc w:val="left"/>
      <w:pPr>
        <w:ind w:left="1682" w:hanging="360"/>
      </w:pPr>
      <w:rPr>
        <w:rFonts w:hint="default"/>
        <w:spacing w:val="0"/>
        <w:w w:val="100"/>
        <w:lang w:val="ru-RU" w:eastAsia="en-US" w:bidi="ar-SA"/>
      </w:rPr>
    </w:lvl>
    <w:lvl w:ilvl="1" w:tplc="0024A286">
      <w:start w:val="1"/>
      <w:numFmt w:val="decimal"/>
      <w:lvlText w:val="%2."/>
      <w:lvlJc w:val="left"/>
      <w:pPr>
        <w:ind w:left="16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75B0805A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3" w:tplc="7D0820B8">
      <w:numFmt w:val="bullet"/>
      <w:lvlText w:val="•"/>
      <w:lvlJc w:val="left"/>
      <w:pPr>
        <w:ind w:left="4303" w:hanging="281"/>
      </w:pPr>
      <w:rPr>
        <w:rFonts w:hint="default"/>
        <w:lang w:val="ru-RU" w:eastAsia="en-US" w:bidi="ar-SA"/>
      </w:rPr>
    </w:lvl>
    <w:lvl w:ilvl="4" w:tplc="93E0A11A">
      <w:numFmt w:val="bullet"/>
      <w:lvlText w:val="•"/>
      <w:lvlJc w:val="left"/>
      <w:pPr>
        <w:ind w:left="5178" w:hanging="281"/>
      </w:pPr>
      <w:rPr>
        <w:rFonts w:hint="default"/>
        <w:lang w:val="ru-RU" w:eastAsia="en-US" w:bidi="ar-SA"/>
      </w:rPr>
    </w:lvl>
    <w:lvl w:ilvl="5" w:tplc="109C6F1C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047C4534">
      <w:numFmt w:val="bullet"/>
      <w:lvlText w:val="•"/>
      <w:lvlJc w:val="left"/>
      <w:pPr>
        <w:ind w:left="6927" w:hanging="281"/>
      </w:pPr>
      <w:rPr>
        <w:rFonts w:hint="default"/>
        <w:lang w:val="ru-RU" w:eastAsia="en-US" w:bidi="ar-SA"/>
      </w:rPr>
    </w:lvl>
    <w:lvl w:ilvl="7" w:tplc="3C26DBA6">
      <w:numFmt w:val="bullet"/>
      <w:lvlText w:val="•"/>
      <w:lvlJc w:val="left"/>
      <w:pPr>
        <w:ind w:left="7802" w:hanging="281"/>
      </w:pPr>
      <w:rPr>
        <w:rFonts w:hint="default"/>
        <w:lang w:val="ru-RU" w:eastAsia="en-US" w:bidi="ar-SA"/>
      </w:rPr>
    </w:lvl>
    <w:lvl w:ilvl="8" w:tplc="15A25D3E">
      <w:numFmt w:val="bullet"/>
      <w:lvlText w:val="•"/>
      <w:lvlJc w:val="left"/>
      <w:pPr>
        <w:ind w:left="8677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57D95543"/>
    <w:multiLevelType w:val="hybridMultilevel"/>
    <w:tmpl w:val="934A1176"/>
    <w:lvl w:ilvl="0" w:tplc="483228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97133"/>
    <w:multiLevelType w:val="multilevel"/>
    <w:tmpl w:val="E9F2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AA5AB5"/>
    <w:multiLevelType w:val="multilevel"/>
    <w:tmpl w:val="1AE6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FE2F0B"/>
    <w:multiLevelType w:val="hybridMultilevel"/>
    <w:tmpl w:val="38EC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16EF3"/>
    <w:multiLevelType w:val="multilevel"/>
    <w:tmpl w:val="3D9E5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F83279"/>
    <w:multiLevelType w:val="multilevel"/>
    <w:tmpl w:val="31F83E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ED2479"/>
    <w:multiLevelType w:val="multilevel"/>
    <w:tmpl w:val="EB8C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D75058"/>
    <w:multiLevelType w:val="hybridMultilevel"/>
    <w:tmpl w:val="0094872E"/>
    <w:lvl w:ilvl="0" w:tplc="9F367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E59A2"/>
    <w:multiLevelType w:val="hybridMultilevel"/>
    <w:tmpl w:val="BADE6668"/>
    <w:lvl w:ilvl="0" w:tplc="439C07A4">
      <w:start w:val="1"/>
      <w:numFmt w:val="upperRoman"/>
      <w:lvlText w:val="%1."/>
      <w:lvlJc w:val="left"/>
      <w:pPr>
        <w:ind w:left="119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AC695A">
      <w:start w:val="1"/>
      <w:numFmt w:val="decimal"/>
      <w:lvlText w:val="%2.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4F45590">
      <w:numFmt w:val="bullet"/>
      <w:lvlText w:val="•"/>
      <w:lvlJc w:val="left"/>
      <w:pPr>
        <w:ind w:left="2225" w:hanging="360"/>
      </w:pPr>
      <w:rPr>
        <w:rFonts w:hint="default"/>
        <w:lang w:val="ru-RU" w:eastAsia="en-US" w:bidi="ar-SA"/>
      </w:rPr>
    </w:lvl>
    <w:lvl w:ilvl="3" w:tplc="F8A0B450">
      <w:numFmt w:val="bullet"/>
      <w:lvlText w:val="•"/>
      <w:lvlJc w:val="left"/>
      <w:pPr>
        <w:ind w:left="3250" w:hanging="360"/>
      </w:pPr>
      <w:rPr>
        <w:rFonts w:hint="default"/>
        <w:lang w:val="ru-RU" w:eastAsia="en-US" w:bidi="ar-SA"/>
      </w:rPr>
    </w:lvl>
    <w:lvl w:ilvl="4" w:tplc="F7C8603C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5" w:tplc="78AA94BA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6" w:tplc="4C70EE44">
      <w:numFmt w:val="bullet"/>
      <w:lvlText w:val="•"/>
      <w:lvlJc w:val="left"/>
      <w:pPr>
        <w:ind w:left="6325" w:hanging="360"/>
      </w:pPr>
      <w:rPr>
        <w:rFonts w:hint="default"/>
        <w:lang w:val="ru-RU" w:eastAsia="en-US" w:bidi="ar-SA"/>
      </w:rPr>
    </w:lvl>
    <w:lvl w:ilvl="7" w:tplc="32400EC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8" w:tplc="6E0A0524">
      <w:numFmt w:val="bullet"/>
      <w:lvlText w:val="•"/>
      <w:lvlJc w:val="left"/>
      <w:pPr>
        <w:ind w:left="8376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0"/>
  </w:num>
  <w:num w:numId="3">
    <w:abstractNumId w:val="19"/>
  </w:num>
  <w:num w:numId="4">
    <w:abstractNumId w:val="13"/>
  </w:num>
  <w:num w:numId="5">
    <w:abstractNumId w:val="29"/>
  </w:num>
  <w:num w:numId="6">
    <w:abstractNumId w:val="14"/>
  </w:num>
  <w:num w:numId="7">
    <w:abstractNumId w:val="10"/>
  </w:num>
  <w:num w:numId="8">
    <w:abstractNumId w:val="9"/>
  </w:num>
  <w:num w:numId="9">
    <w:abstractNumId w:val="15"/>
  </w:num>
  <w:num w:numId="10">
    <w:abstractNumId w:val="27"/>
  </w:num>
  <w:num w:numId="11">
    <w:abstractNumId w:val="5"/>
  </w:num>
  <w:num w:numId="12">
    <w:abstractNumId w:val="3"/>
  </w:num>
  <w:num w:numId="13">
    <w:abstractNumId w:val="7"/>
  </w:num>
  <w:num w:numId="14">
    <w:abstractNumId w:val="11"/>
  </w:num>
  <w:num w:numId="15">
    <w:abstractNumId w:val="25"/>
  </w:num>
  <w:num w:numId="16">
    <w:abstractNumId w:val="22"/>
  </w:num>
  <w:num w:numId="17">
    <w:abstractNumId w:val="18"/>
  </w:num>
  <w:num w:numId="18">
    <w:abstractNumId w:val="23"/>
  </w:num>
  <w:num w:numId="19">
    <w:abstractNumId w:val="0"/>
  </w:num>
  <w:num w:numId="20">
    <w:abstractNumId w:val="26"/>
  </w:num>
  <w:num w:numId="21">
    <w:abstractNumId w:val="28"/>
  </w:num>
  <w:num w:numId="22">
    <w:abstractNumId w:val="4"/>
  </w:num>
  <w:num w:numId="23">
    <w:abstractNumId w:val="21"/>
  </w:num>
  <w:num w:numId="24">
    <w:abstractNumId w:val="24"/>
  </w:num>
  <w:num w:numId="25">
    <w:abstractNumId w:val="16"/>
  </w:num>
  <w:num w:numId="26">
    <w:abstractNumId w:val="6"/>
  </w:num>
  <w:num w:numId="27">
    <w:abstractNumId w:val="17"/>
  </w:num>
  <w:num w:numId="28">
    <w:abstractNumId w:val="12"/>
  </w:num>
  <w:num w:numId="29">
    <w:abstractNumId w:val="8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4DD"/>
    <w:rsid w:val="00001354"/>
    <w:rsid w:val="00043231"/>
    <w:rsid w:val="000647FC"/>
    <w:rsid w:val="0007168B"/>
    <w:rsid w:val="000754B3"/>
    <w:rsid w:val="000B199A"/>
    <w:rsid w:val="0010365E"/>
    <w:rsid w:val="001A7000"/>
    <w:rsid w:val="001D47D6"/>
    <w:rsid w:val="002125D7"/>
    <w:rsid w:val="00237E6C"/>
    <w:rsid w:val="0025207C"/>
    <w:rsid w:val="002A3106"/>
    <w:rsid w:val="002D6E26"/>
    <w:rsid w:val="003519C8"/>
    <w:rsid w:val="00390AC8"/>
    <w:rsid w:val="003B1B24"/>
    <w:rsid w:val="00404E83"/>
    <w:rsid w:val="004E4081"/>
    <w:rsid w:val="00552B05"/>
    <w:rsid w:val="005A0BDB"/>
    <w:rsid w:val="005B6CDF"/>
    <w:rsid w:val="005D4DA8"/>
    <w:rsid w:val="005E023F"/>
    <w:rsid w:val="005E1450"/>
    <w:rsid w:val="006E41F5"/>
    <w:rsid w:val="007424CF"/>
    <w:rsid w:val="007D7B46"/>
    <w:rsid w:val="007F547D"/>
    <w:rsid w:val="00891D8A"/>
    <w:rsid w:val="008B7A8B"/>
    <w:rsid w:val="008F682A"/>
    <w:rsid w:val="00942FFD"/>
    <w:rsid w:val="009C7804"/>
    <w:rsid w:val="009F3991"/>
    <w:rsid w:val="00A153EB"/>
    <w:rsid w:val="00A17332"/>
    <w:rsid w:val="00A3297D"/>
    <w:rsid w:val="00A90464"/>
    <w:rsid w:val="00B12CE4"/>
    <w:rsid w:val="00B36E49"/>
    <w:rsid w:val="00B461BA"/>
    <w:rsid w:val="00B62108"/>
    <w:rsid w:val="00B72B24"/>
    <w:rsid w:val="00C37C2D"/>
    <w:rsid w:val="00C50A3A"/>
    <w:rsid w:val="00CB57EF"/>
    <w:rsid w:val="00CD1594"/>
    <w:rsid w:val="00CD1E59"/>
    <w:rsid w:val="00D259B1"/>
    <w:rsid w:val="00D44CBE"/>
    <w:rsid w:val="00D86B9C"/>
    <w:rsid w:val="00DD6371"/>
    <w:rsid w:val="00DE44DD"/>
    <w:rsid w:val="00E73753"/>
    <w:rsid w:val="00E84020"/>
    <w:rsid w:val="00EB2D41"/>
    <w:rsid w:val="00F053A1"/>
    <w:rsid w:val="00F673BC"/>
    <w:rsid w:val="00F94A8E"/>
    <w:rsid w:val="00FA6721"/>
    <w:rsid w:val="00FE56FA"/>
    <w:rsid w:val="00FE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210670"/>
  <w15:chartTrackingRefBased/>
  <w15:docId w15:val="{7FB78EB1-6C09-489D-804A-F79A2B17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D1594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159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D15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D159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CD1594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6">
    <w:name w:val="Заголовок Знак"/>
    <w:basedOn w:val="a0"/>
    <w:link w:val="a5"/>
    <w:uiPriority w:val="1"/>
    <w:rsid w:val="00CD1594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7">
    <w:name w:val="List Paragraph"/>
    <w:basedOn w:val="a"/>
    <w:uiPriority w:val="1"/>
    <w:qFormat/>
    <w:rsid w:val="00CD1594"/>
    <w:pPr>
      <w:widowControl w:val="0"/>
      <w:autoSpaceDE w:val="0"/>
      <w:autoSpaceDN w:val="0"/>
      <w:spacing w:after="0" w:line="240" w:lineRule="auto"/>
      <w:ind w:left="390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103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CD1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Kanitelk</dc:creator>
  <cp:keywords/>
  <dc:description/>
  <cp:lastModifiedBy>Вега</cp:lastModifiedBy>
  <cp:revision>4</cp:revision>
  <cp:lastPrinted>2024-10-03T13:37:00Z</cp:lastPrinted>
  <dcterms:created xsi:type="dcterms:W3CDTF">2024-10-03T13:47:00Z</dcterms:created>
  <dcterms:modified xsi:type="dcterms:W3CDTF">2024-10-04T06:41:00Z</dcterms:modified>
</cp:coreProperties>
</file>